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E3" w:rsidRPr="00A659AF" w:rsidRDefault="0027380F" w:rsidP="00B743E3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="005D5898" w:rsidRPr="00A659AF"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3</w:t>
            </w:r>
            <w:r w:rsidR="00DB1069">
              <w:t>24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2</w:t>
            </w:r>
            <w:r w:rsidR="00DB1069">
              <w:t>76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:rsidR="001C26D2" w:rsidRDefault="00DB1069" w:rsidP="000B44B5">
            <w:r>
              <w:t>276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 w:rsidRPr="00717C02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2</w:t>
            </w:r>
            <w:r w:rsidR="00DB1069">
              <w:t>43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:rsidR="001C26D2" w:rsidRPr="00717C02" w:rsidRDefault="001C26D2" w:rsidP="005B0608">
            <w:pPr>
              <w:rPr>
                <w:b/>
              </w:rPr>
            </w:pPr>
            <w:r w:rsidRPr="00717C02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:rsidR="001C26D2" w:rsidRDefault="00DB1069" w:rsidP="001D7496">
            <w:r>
              <w:t>211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C46E2F" w:rsidP="00DD5D3C">
            <w:r>
              <w:t>4</w:t>
            </w:r>
            <w:r w:rsidR="00DB1069">
              <w:t>6</w:t>
            </w:r>
            <w:r w:rsidR="00DD5D3C">
              <w:t>9</w:t>
            </w:r>
            <w:r w:rsidR="001C26D2">
              <w:t>,-Kč/hod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:rsidR="001C26D2" w:rsidRPr="00717C02" w:rsidRDefault="001C26D2" w:rsidP="00367C91">
            <w:pPr>
              <w:rPr>
                <w:b/>
              </w:rPr>
            </w:pPr>
            <w:r w:rsidRPr="00717C02">
              <w:rPr>
                <w:b/>
              </w:rPr>
              <w:t>Vědecko-výzkumný pracovník</w:t>
            </w:r>
            <w:r>
              <w:rPr>
                <w:b/>
              </w:rPr>
              <w:t>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DB1069" w:rsidP="001D7496">
            <w:r>
              <w:t>46</w:t>
            </w:r>
            <w:r w:rsidR="00DD5D3C">
              <w:t>9</w:t>
            </w:r>
            <w:r w:rsidR="001C26D2">
              <w:t>,-Kč/hod</w:t>
            </w:r>
          </w:p>
        </w:tc>
      </w:tr>
      <w:tr w:rsidR="001C26D2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C26D2" w:rsidRDefault="00DB1069" w:rsidP="000B44B5">
            <w:r>
              <w:t>46</w:t>
            </w:r>
            <w:r w:rsidR="00DD5D3C">
              <w:t>9</w:t>
            </w:r>
            <w:r w:rsidR="001C26D2">
              <w:t>,-Kč/hod</w:t>
            </w:r>
          </w:p>
        </w:tc>
      </w:tr>
      <w:tr w:rsidR="001C26D2" w:rsidTr="00A659AF">
        <w:trPr>
          <w:trHeight w:val="631"/>
          <w:jc w:val="center"/>
        </w:trPr>
        <w:tc>
          <w:tcPr>
            <w:tcW w:w="55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:rsidR="001C26D2" w:rsidRDefault="001C26D2" w:rsidP="000B44B5"/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3</w:t>
            </w:r>
            <w:r w:rsidR="00DB1069">
              <w:t>24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1</w:t>
            </w:r>
            <w:r w:rsidR="00DB1069">
              <w:t>95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6</w:t>
            </w:r>
            <w:r w:rsidR="00DB1069">
              <w:t>49</w:t>
            </w:r>
            <w:r w:rsidR="001C26D2">
              <w:t>,- Kč/hod</w:t>
            </w:r>
          </w:p>
        </w:tc>
        <w:bookmarkStart w:id="0" w:name="_GoBack"/>
        <w:bookmarkEnd w:id="0"/>
      </w:tr>
    </w:tbl>
    <w:p w:rsidR="00FC3D0E" w:rsidRDefault="00FC3D0E"/>
    <w:p w:rsidR="00FC3D0E" w:rsidRDefault="00DC60E4">
      <w:r>
        <w:t>Poznámky:</w:t>
      </w:r>
    </w:p>
    <w:p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</w:t>
      </w:r>
      <w:proofErr w:type="gramStart"/>
      <w:r w:rsidR="006B6F91">
        <w:t>tzn. zahrnují</w:t>
      </w:r>
      <w:proofErr w:type="gramEnd"/>
      <w:r w:rsidR="006B6F91">
        <w:t xml:space="preserve"> také případné odměny a další benefity poskytované zaměstnavatelem)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E01499" w:rsidRDefault="00E01499" w:rsidP="006F72D2">
      <w:pPr>
        <w:pStyle w:val="Odstavecseseznamem"/>
        <w:jc w:val="both"/>
      </w:pPr>
    </w:p>
    <w:p w:rsidR="00E01499" w:rsidRDefault="00E01499" w:rsidP="006F72D2">
      <w:pPr>
        <w:pStyle w:val="Odstavecseseznamem"/>
        <w:jc w:val="both"/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</w:t>
      </w:r>
      <w:proofErr w:type="spellStart"/>
      <w:proofErr w:type="gramStart"/>
      <w:r w:rsidRPr="00D06A46">
        <w:rPr>
          <w:rFonts w:ascii="Times New Roman" w:hAnsi="Times New Roman" w:cs="Times New Roman"/>
          <w:sz w:val="23"/>
          <w:szCs w:val="23"/>
        </w:rPr>
        <w:t>ŽoP</w:t>
      </w:r>
      <w:proofErr w:type="spellEnd"/>
      <w:proofErr w:type="gramEnd"/>
      <w:r w:rsidRPr="00D06A46">
        <w:rPr>
          <w:rFonts w:ascii="Times New Roman" w:hAnsi="Times New Roman" w:cs="Times New Roman"/>
          <w:sz w:val="23"/>
          <w:szCs w:val="23"/>
        </w:rPr>
        <w:t xml:space="preserve"> – její zpracování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Vytvoření odpovídajícího informačního prostředí projektu (internetové stránky, aplikace, e-</w:t>
      </w:r>
      <w:proofErr w:type="spellStart"/>
      <w:r w:rsidRPr="00D06A46">
        <w:rPr>
          <w:rFonts w:ascii="Times New Roman" w:hAnsi="Times New Roman" w:cs="Times New Roman"/>
          <w:sz w:val="23"/>
          <w:szCs w:val="23"/>
        </w:rPr>
        <w:t>learning</w:t>
      </w:r>
      <w:proofErr w:type="spellEnd"/>
      <w:r w:rsidRPr="00D06A46">
        <w:rPr>
          <w:rFonts w:ascii="Times New Roman" w:hAnsi="Times New Roman" w:cs="Times New Roman"/>
          <w:sz w:val="23"/>
          <w:szCs w:val="23"/>
        </w:rPr>
        <w:t xml:space="preserve">, databáze) a jeho aktualizace a údržba.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Spolupráce s manažery a odbornými garanty projektu a dodavateli v rámci informačních technologií, případně zpracovateli grafiky.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Připraví a prezentuje odbornou přednášku, součástí je ukázka a předvedení používaných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:rsidR="00E01499" w:rsidRDefault="00E01499" w:rsidP="006F72D2">
      <w:pPr>
        <w:jc w:val="both"/>
      </w:pPr>
    </w:p>
    <w:sectPr w:rsidR="00E01499" w:rsidSect="00273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7F" w:rsidRDefault="00704A7F" w:rsidP="007834D5">
      <w:pPr>
        <w:spacing w:after="0" w:line="240" w:lineRule="auto"/>
      </w:pPr>
      <w:r>
        <w:separator/>
      </w:r>
    </w:p>
  </w:endnote>
  <w:end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7F" w:rsidRDefault="00704A7F" w:rsidP="007834D5">
      <w:pPr>
        <w:spacing w:after="0" w:line="240" w:lineRule="auto"/>
      </w:pPr>
      <w:r>
        <w:separator/>
      </w:r>
    </w:p>
  </w:footnote>
  <w:foot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33" w:rsidRDefault="00DB1069">
    <w:pPr>
      <w:pStyle w:val="Zhlav"/>
    </w:pPr>
    <w:r>
      <w:t>Platné od 1. 3. 2020</w:t>
    </w:r>
    <w:r w:rsidR="00285B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85B33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069"/>
    <w:rsid w:val="00DB1222"/>
    <w:rsid w:val="00DB1D61"/>
    <w:rsid w:val="00DB73CA"/>
    <w:rsid w:val="00DB7991"/>
    <w:rsid w:val="00DC0E12"/>
    <w:rsid w:val="00DC1DED"/>
    <w:rsid w:val="00DC60E4"/>
    <w:rsid w:val="00DD2551"/>
    <w:rsid w:val="00DD5D3C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C4CFA"/>
    <w:rsid w:val="00EC75D9"/>
    <w:rsid w:val="00ED1DF7"/>
    <w:rsid w:val="00ED2CB3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C1B5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33"/>
  </w:style>
  <w:style w:type="paragraph" w:styleId="Zpat">
    <w:name w:val="footer"/>
    <w:basedOn w:val="Normln"/>
    <w:link w:val="Zpat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906-290E-418E-9120-2F955348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Lukeš Pavel</cp:lastModifiedBy>
  <cp:revision>2</cp:revision>
  <cp:lastPrinted>2015-04-28T06:49:00Z</cp:lastPrinted>
  <dcterms:created xsi:type="dcterms:W3CDTF">2020-02-19T12:35:00Z</dcterms:created>
  <dcterms:modified xsi:type="dcterms:W3CDTF">2020-02-19T12:35:00Z</dcterms:modified>
</cp:coreProperties>
</file>